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231" w14:textId="6DBC6E0A" w:rsidR="00401CF1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APPLE CREEK SCHOOL DISTRICT</w:t>
      </w:r>
    </w:p>
    <w:p w14:paraId="70D660B4" w14:textId="49A8E4B4" w:rsidR="00E01552" w:rsidRDefault="007F0225" w:rsidP="00E01552">
      <w:pPr>
        <w:spacing w:after="0"/>
        <w:jc w:val="center"/>
        <w:rPr>
          <w:b/>
          <w:bCs/>
        </w:rPr>
      </w:pPr>
      <w:r>
        <w:rPr>
          <w:b/>
          <w:bCs/>
        </w:rPr>
        <w:t>SEPTEMBER 13</w:t>
      </w:r>
      <w:r w:rsidR="00E01552">
        <w:rPr>
          <w:b/>
          <w:bCs/>
        </w:rPr>
        <w:t>, 2022</w:t>
      </w:r>
    </w:p>
    <w:p w14:paraId="72707236" w14:textId="32D82455" w:rsidR="00E01552" w:rsidRP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5:30 PM</w:t>
      </w:r>
    </w:p>
    <w:p w14:paraId="5DC8A72D" w14:textId="3BA7C86D" w:rsidR="00EB47E4" w:rsidRDefault="00EB47E4" w:rsidP="00E01552">
      <w:pPr>
        <w:spacing w:after="0"/>
        <w:jc w:val="center"/>
      </w:pPr>
    </w:p>
    <w:p w14:paraId="2FCEA55C" w14:textId="25AA96F6" w:rsidR="00EB47E4" w:rsidRDefault="00EB47E4" w:rsidP="00EB47E4">
      <w:pPr>
        <w:jc w:val="center"/>
      </w:pPr>
    </w:p>
    <w:p w14:paraId="1C6E1B5C" w14:textId="7D50436B" w:rsidR="00EB47E4" w:rsidRDefault="00E01552" w:rsidP="00586330">
      <w:pPr>
        <w:jc w:val="both"/>
      </w:pPr>
      <w:r>
        <w:t xml:space="preserve">The meeting was called to order by President, </w:t>
      </w:r>
      <w:r w:rsidR="00074476">
        <w:t>Coty Sicble</w:t>
      </w:r>
      <w:r w:rsidR="00C77CD3">
        <w:t>.</w:t>
      </w:r>
      <w:r w:rsidR="006C4B88">
        <w:t xml:space="preserve">  Coty Sicble, Dan Reis, Randy Strom, Jasmine Schnaible, Katie Schnaible, Troy Miller, </w:t>
      </w:r>
      <w:r w:rsidR="009B162E">
        <w:t xml:space="preserve">Emily Brunskill, </w:t>
      </w:r>
      <w:r w:rsidR="006C4B88">
        <w:t xml:space="preserve">and Shirley Ryberg were present as well as patrons of the school district.  </w:t>
      </w:r>
    </w:p>
    <w:p w14:paraId="439EEE80" w14:textId="4246BC2F" w:rsidR="00EB47E4" w:rsidRDefault="00C92D8C" w:rsidP="00586330">
      <w:pPr>
        <w:jc w:val="both"/>
      </w:pPr>
      <w:r w:rsidRPr="00C92D8C">
        <w:rPr>
          <w:b/>
          <w:bCs/>
        </w:rPr>
        <w:t>Approval of Agenda</w:t>
      </w:r>
      <w:r>
        <w:t xml:space="preserve"> - </w:t>
      </w:r>
      <w:r w:rsidR="00EB47E4">
        <w:t xml:space="preserve">Motion </w:t>
      </w:r>
      <w:r w:rsidR="0016411E">
        <w:t xml:space="preserve">by </w:t>
      </w:r>
      <w:r w:rsidR="006C4B88">
        <w:t>Katie</w:t>
      </w:r>
      <w:r w:rsidR="00074476">
        <w:t xml:space="preserve"> Schnaible</w:t>
      </w:r>
      <w:r w:rsidR="00DC0529">
        <w:t>, second</w:t>
      </w:r>
      <w:r w:rsidR="00442EEF">
        <w:t>ed</w:t>
      </w:r>
      <w:r w:rsidR="00DC0529">
        <w:t xml:space="preserve"> </w:t>
      </w:r>
      <w:r w:rsidR="00C77CD3">
        <w:t xml:space="preserve">by </w:t>
      </w:r>
      <w:r w:rsidR="006C4B88">
        <w:t>Dan Reis</w:t>
      </w:r>
      <w:r w:rsidR="004F1D46">
        <w:t>, to approve the agenda.  Motion carried.</w:t>
      </w:r>
      <w:r w:rsidR="00DC0529">
        <w:t xml:space="preserve"> </w:t>
      </w:r>
    </w:p>
    <w:p w14:paraId="3482B806" w14:textId="6D40BF89" w:rsidR="001E5D96" w:rsidRDefault="00F07C92" w:rsidP="00586330">
      <w:pPr>
        <w:jc w:val="both"/>
      </w:pPr>
      <w:r w:rsidRPr="00F07C92">
        <w:rPr>
          <w:b/>
          <w:bCs/>
        </w:rPr>
        <w:t xml:space="preserve">Approval of </w:t>
      </w:r>
      <w:r w:rsidR="006C4B88">
        <w:rPr>
          <w:b/>
          <w:bCs/>
        </w:rPr>
        <w:t>August 9</w:t>
      </w:r>
      <w:r w:rsidR="001E5D96">
        <w:rPr>
          <w:b/>
          <w:bCs/>
        </w:rPr>
        <w:t xml:space="preserve">, 2022, </w:t>
      </w:r>
      <w:r w:rsidRPr="00F07C92">
        <w:rPr>
          <w:b/>
          <w:bCs/>
        </w:rPr>
        <w:t>Minutes</w:t>
      </w:r>
      <w:r>
        <w:t xml:space="preserve"> - </w:t>
      </w:r>
      <w:r w:rsidR="0016411E">
        <w:t>Motion</w:t>
      </w:r>
      <w:r w:rsidR="00DC0529">
        <w:t xml:space="preserve"> by </w:t>
      </w:r>
      <w:r w:rsidR="001E5D96">
        <w:t>Jasmine Schnaible</w:t>
      </w:r>
      <w:r w:rsidR="008D3326">
        <w:t xml:space="preserve">, </w:t>
      </w:r>
      <w:r w:rsidR="001E5D96">
        <w:t>second</w:t>
      </w:r>
      <w:r w:rsidR="00442EEF">
        <w:t>ed</w:t>
      </w:r>
      <w:r w:rsidR="001E5D96">
        <w:t xml:space="preserve"> by </w:t>
      </w:r>
      <w:r w:rsidR="006C4B88">
        <w:t>Dan Reis</w:t>
      </w:r>
      <w:r w:rsidR="004F1D46">
        <w:t>, to approve the</w:t>
      </w:r>
      <w:r w:rsidR="001E5D96">
        <w:t xml:space="preserve"> </w:t>
      </w:r>
      <w:r w:rsidR="004F1D46">
        <w:t>minutes</w:t>
      </w:r>
      <w:r w:rsidR="001E5D96">
        <w:t xml:space="preserve"> with the stated corrections</w:t>
      </w:r>
      <w:r w:rsidR="004F1D46">
        <w:t xml:space="preserve">.  Motion carried.  </w:t>
      </w:r>
    </w:p>
    <w:p w14:paraId="699CAC42" w14:textId="06C75E42" w:rsidR="0016411E" w:rsidRDefault="001E5D96" w:rsidP="00586330">
      <w:pPr>
        <w:jc w:val="both"/>
      </w:pPr>
      <w:r>
        <w:rPr>
          <w:b/>
          <w:bCs/>
        </w:rPr>
        <w:t xml:space="preserve">Approval of </w:t>
      </w:r>
      <w:r w:rsidR="006C4B88">
        <w:rPr>
          <w:b/>
          <w:bCs/>
        </w:rPr>
        <w:t>August 17</w:t>
      </w:r>
      <w:r>
        <w:rPr>
          <w:b/>
          <w:bCs/>
        </w:rPr>
        <w:t xml:space="preserve">, 2022, Minutes - </w:t>
      </w:r>
      <w:r w:rsidR="004F1D46">
        <w:t xml:space="preserve">Motion by </w:t>
      </w:r>
      <w:r w:rsidR="006C4B88">
        <w:t>Randy Strom</w:t>
      </w:r>
      <w:r w:rsidR="004F1D46">
        <w:t>, second</w:t>
      </w:r>
      <w:r w:rsidR="00442EEF">
        <w:t>ed</w:t>
      </w:r>
      <w:r w:rsidR="004F1D46">
        <w:t xml:space="preserve"> by </w:t>
      </w:r>
      <w:r w:rsidR="006C4B88">
        <w:t>Dan Reis</w:t>
      </w:r>
      <w:r w:rsidR="004F1D46">
        <w:t xml:space="preserve">, to approve the minutes.  Motion carried.  </w:t>
      </w:r>
    </w:p>
    <w:p w14:paraId="41367C36" w14:textId="72FC2DAE" w:rsidR="006C4B88" w:rsidRDefault="006C4B88" w:rsidP="006C4B88">
      <w:pPr>
        <w:jc w:val="both"/>
      </w:pPr>
      <w:r>
        <w:rPr>
          <w:b/>
          <w:bCs/>
        </w:rPr>
        <w:t xml:space="preserve">Approval of August </w:t>
      </w:r>
      <w:r>
        <w:rPr>
          <w:b/>
          <w:bCs/>
        </w:rPr>
        <w:t>30</w:t>
      </w:r>
      <w:r>
        <w:rPr>
          <w:b/>
          <w:bCs/>
        </w:rPr>
        <w:t xml:space="preserve">, 2022, Minutes - </w:t>
      </w:r>
      <w:r>
        <w:t xml:space="preserve">Motion by </w:t>
      </w:r>
      <w:r>
        <w:t>Dan Reis</w:t>
      </w:r>
      <w:r>
        <w:t>, second</w:t>
      </w:r>
      <w:r w:rsidR="00442EEF">
        <w:t>ed</w:t>
      </w:r>
      <w:r>
        <w:t xml:space="preserve"> by </w:t>
      </w:r>
      <w:r>
        <w:t>Randy Strom</w:t>
      </w:r>
      <w:r>
        <w:t xml:space="preserve">, to approve the minutes.  Motion carried.  </w:t>
      </w:r>
    </w:p>
    <w:p w14:paraId="5CBA846D" w14:textId="4A0336BD" w:rsidR="00586330" w:rsidRDefault="006C4B88" w:rsidP="00EB47E4">
      <w:r>
        <w:rPr>
          <w:b/>
          <w:bCs/>
        </w:rPr>
        <w:t xml:space="preserve">Annual Compliance Report – </w:t>
      </w:r>
      <w:r>
        <w:t>Motion by Dan Reis, second</w:t>
      </w:r>
      <w:r w:rsidR="00442EEF">
        <w:t>ed</w:t>
      </w:r>
      <w:r>
        <w:t xml:space="preserve"> by Randy Strom, to accept and approve the Annual Compliance Report.  Motion carried.</w:t>
      </w:r>
    </w:p>
    <w:p w14:paraId="0350BE54" w14:textId="1E70FC10" w:rsidR="006C4B88" w:rsidRDefault="006C4B88" w:rsidP="00EB47E4">
      <w:r>
        <w:rPr>
          <w:b/>
          <w:bCs/>
        </w:rPr>
        <w:t xml:space="preserve">Principal – </w:t>
      </w:r>
      <w:r>
        <w:t xml:space="preserve">Coty Sicble introduced the </w:t>
      </w:r>
      <w:r w:rsidR="009B59BF">
        <w:t xml:space="preserve">new Principal, Troy Miller, and Troy spoke about his past experience and </w:t>
      </w:r>
      <w:r w:rsidR="009B162E">
        <w:t xml:space="preserve">relayed information </w:t>
      </w:r>
      <w:r w:rsidR="009B59BF">
        <w:t xml:space="preserve">about himself.  </w:t>
      </w:r>
    </w:p>
    <w:p w14:paraId="01334930" w14:textId="773E6483" w:rsidR="009B59BF" w:rsidRDefault="009B59BF" w:rsidP="00EB47E4">
      <w:pPr>
        <w:rPr>
          <w:b/>
          <w:bCs/>
        </w:rPr>
      </w:pPr>
      <w:r>
        <w:rPr>
          <w:b/>
          <w:bCs/>
        </w:rPr>
        <w:t>Principal Report</w:t>
      </w:r>
    </w:p>
    <w:p w14:paraId="2FA2E635" w14:textId="17604FE5" w:rsidR="009B59BF" w:rsidRDefault="009B59BF" w:rsidP="009B59BF">
      <w:pPr>
        <w:pStyle w:val="ListParagraph"/>
        <w:numPr>
          <w:ilvl w:val="0"/>
          <w:numId w:val="3"/>
        </w:numPr>
      </w:pPr>
      <w:r>
        <w:t>DPI Fall Reports</w:t>
      </w:r>
    </w:p>
    <w:p w14:paraId="64E5B81D" w14:textId="468A9FA7" w:rsidR="009B59BF" w:rsidRDefault="009B59BF" w:rsidP="009B59BF">
      <w:pPr>
        <w:pStyle w:val="ListParagraph"/>
        <w:numPr>
          <w:ilvl w:val="0"/>
          <w:numId w:val="3"/>
        </w:numPr>
      </w:pPr>
      <w:r>
        <w:t>Background Checks</w:t>
      </w:r>
    </w:p>
    <w:p w14:paraId="4F1B98F1" w14:textId="58DE150E" w:rsidR="009B59BF" w:rsidRDefault="009B59BF" w:rsidP="009B59BF">
      <w:pPr>
        <w:pStyle w:val="ListParagraph"/>
        <w:numPr>
          <w:ilvl w:val="0"/>
          <w:numId w:val="3"/>
        </w:numPr>
      </w:pPr>
      <w:r>
        <w:t>Lunch for Teachers</w:t>
      </w:r>
    </w:p>
    <w:p w14:paraId="5ADAAFDF" w14:textId="1256D883" w:rsidR="009B59BF" w:rsidRDefault="009B59BF" w:rsidP="009B59BF">
      <w:pPr>
        <w:pStyle w:val="ListParagraph"/>
        <w:numPr>
          <w:ilvl w:val="0"/>
          <w:numId w:val="3"/>
        </w:numPr>
      </w:pPr>
      <w:r>
        <w:t>Purchase Limit</w:t>
      </w:r>
    </w:p>
    <w:p w14:paraId="28BCCEB7" w14:textId="09E029FF" w:rsidR="009B59BF" w:rsidRDefault="009B59BF" w:rsidP="009B59BF">
      <w:pPr>
        <w:pStyle w:val="ListParagraph"/>
        <w:numPr>
          <w:ilvl w:val="0"/>
          <w:numId w:val="3"/>
        </w:numPr>
      </w:pPr>
      <w:r>
        <w:t>Inclement Weather</w:t>
      </w:r>
    </w:p>
    <w:p w14:paraId="77B7C1C6" w14:textId="1C796424" w:rsidR="009B59BF" w:rsidRDefault="009B59BF" w:rsidP="009B59BF">
      <w:pPr>
        <w:pStyle w:val="ListParagraph"/>
        <w:numPr>
          <w:ilvl w:val="0"/>
          <w:numId w:val="3"/>
        </w:numPr>
      </w:pPr>
      <w:r>
        <w:t>Field Trips</w:t>
      </w:r>
    </w:p>
    <w:p w14:paraId="78038919" w14:textId="5F7C0F4B" w:rsidR="009B59BF" w:rsidRDefault="009B59BF" w:rsidP="009B59BF">
      <w:pPr>
        <w:pStyle w:val="ListParagraph"/>
        <w:numPr>
          <w:ilvl w:val="0"/>
          <w:numId w:val="3"/>
        </w:numPr>
      </w:pPr>
      <w:r>
        <w:t>Cognia Training – Troy and Emily Brunskill will be attending the training in October.</w:t>
      </w:r>
    </w:p>
    <w:p w14:paraId="3563915B" w14:textId="31370DCD" w:rsidR="009B59BF" w:rsidRDefault="009B59BF" w:rsidP="009B59BF">
      <w:pPr>
        <w:pStyle w:val="ListParagraph"/>
        <w:numPr>
          <w:ilvl w:val="0"/>
          <w:numId w:val="3"/>
        </w:numPr>
      </w:pPr>
      <w:r>
        <w:t>K-3 Science of Reading Training for new staff.</w:t>
      </w:r>
    </w:p>
    <w:p w14:paraId="28192FE4" w14:textId="72174497" w:rsidR="009B59BF" w:rsidRDefault="009B59BF" w:rsidP="009B59BF">
      <w:pPr>
        <w:pStyle w:val="ListParagraph"/>
        <w:numPr>
          <w:ilvl w:val="0"/>
          <w:numId w:val="3"/>
        </w:numPr>
      </w:pPr>
      <w:r>
        <w:t xml:space="preserve">School Website – Katie Schnaible will update.  </w:t>
      </w:r>
    </w:p>
    <w:p w14:paraId="01AF3EC1" w14:textId="4B8DCA12" w:rsidR="009B59BF" w:rsidRDefault="009B59BF" w:rsidP="009B59BF">
      <w:pPr>
        <w:jc w:val="both"/>
      </w:pPr>
      <w:r>
        <w:rPr>
          <w:b/>
          <w:bCs/>
        </w:rPr>
        <w:t xml:space="preserve">Background Checks – </w:t>
      </w:r>
      <w:r>
        <w:t>a new policy will be developed.</w:t>
      </w:r>
    </w:p>
    <w:p w14:paraId="198DF174" w14:textId="01627283" w:rsidR="009B59BF" w:rsidRDefault="009B59BF" w:rsidP="009B59BF">
      <w:pPr>
        <w:jc w:val="both"/>
      </w:pPr>
      <w:r>
        <w:rPr>
          <w:b/>
          <w:bCs/>
        </w:rPr>
        <w:t xml:space="preserve">Staff Lunch – </w:t>
      </w:r>
      <w:r>
        <w:t>Motion by Dan Reis, second</w:t>
      </w:r>
      <w:r w:rsidR="00442EEF">
        <w:t>ed</w:t>
      </w:r>
      <w:r>
        <w:t xml:space="preserve"> by Katie Schnaible, to allow staff to eat hot lunch at the same price as the students</w:t>
      </w:r>
      <w:r w:rsidR="009B162E">
        <w:t xml:space="preserve"> at $3.75</w:t>
      </w:r>
      <w:r>
        <w:t>.  Motion carried.</w:t>
      </w:r>
    </w:p>
    <w:p w14:paraId="39EDD6AB" w14:textId="4CC358BE" w:rsidR="00471552" w:rsidRDefault="00471552" w:rsidP="009B59BF">
      <w:pPr>
        <w:jc w:val="both"/>
      </w:pPr>
      <w:r>
        <w:rPr>
          <w:b/>
          <w:bCs/>
        </w:rPr>
        <w:t xml:space="preserve">Assistant Principal – </w:t>
      </w:r>
      <w:r w:rsidR="00442EEF">
        <w:t>Motion by Dan Reis,</w:t>
      </w:r>
      <w:r>
        <w:t xml:space="preserve"> seconded by Jasmine Schnaible,</w:t>
      </w:r>
      <w:r w:rsidR="00D7478C">
        <w:t xml:space="preserve"> </w:t>
      </w:r>
      <w:r>
        <w:t>allowing an additional personal day and two sick days</w:t>
      </w:r>
      <w:r w:rsidR="00D7478C">
        <w:t xml:space="preserve"> to the Assistant Principal Contract</w:t>
      </w:r>
      <w:r>
        <w:t xml:space="preserve">.  Motion carried.  </w:t>
      </w:r>
    </w:p>
    <w:p w14:paraId="19C33740" w14:textId="6C0646A1" w:rsidR="00471552" w:rsidRDefault="00471552" w:rsidP="009B59BF">
      <w:pPr>
        <w:jc w:val="both"/>
      </w:pPr>
      <w:r>
        <w:rPr>
          <w:b/>
          <w:bCs/>
        </w:rPr>
        <w:t>After School –</w:t>
      </w:r>
      <w:r w:rsidR="00442EEF">
        <w:rPr>
          <w:b/>
          <w:bCs/>
        </w:rPr>
        <w:t xml:space="preserve"> </w:t>
      </w:r>
      <w:r w:rsidR="00442EEF">
        <w:t>Motion by Cody Sicble</w:t>
      </w:r>
      <w:r>
        <w:t>, second</w:t>
      </w:r>
      <w:r w:rsidR="00442EEF">
        <w:t>ed</w:t>
      </w:r>
      <w:r>
        <w:t xml:space="preserve"> by Jasmine Schnaible, to allow a $1,000 budget for after school supplies.  Motion carried.</w:t>
      </w:r>
    </w:p>
    <w:p w14:paraId="3E818016" w14:textId="47D074FD" w:rsidR="00471552" w:rsidRDefault="00471552" w:rsidP="009B59BF">
      <w:pPr>
        <w:jc w:val="both"/>
      </w:pPr>
      <w:r>
        <w:rPr>
          <w:b/>
          <w:bCs/>
        </w:rPr>
        <w:lastRenderedPageBreak/>
        <w:t xml:space="preserve">Storage Container – </w:t>
      </w:r>
      <w:r>
        <w:t xml:space="preserve">Motion by Dan Reis, seconded by </w:t>
      </w:r>
      <w:r w:rsidR="00442EEF">
        <w:t>Jasmine Schnaible, to purchase a storage shed/shipping container.  Motion carried.</w:t>
      </w:r>
    </w:p>
    <w:p w14:paraId="2324FA55" w14:textId="4F01A1C1" w:rsidR="00442EEF" w:rsidRDefault="00442EEF" w:rsidP="009B59BF">
      <w:pPr>
        <w:jc w:val="both"/>
      </w:pPr>
      <w:r>
        <w:rPr>
          <w:b/>
          <w:bCs/>
        </w:rPr>
        <w:t xml:space="preserve">Locked Safe – </w:t>
      </w:r>
      <w:r>
        <w:t>Motion by Katie Schnaible, seconded by Dan Reis, to purchase a locked safe not to exceed $250 to be placed in a locked file for confidential board information.  Motion carried.</w:t>
      </w:r>
    </w:p>
    <w:p w14:paraId="0CA74B93" w14:textId="396CB6EC" w:rsidR="00442EEF" w:rsidRDefault="00442EEF" w:rsidP="009B59BF">
      <w:pPr>
        <w:jc w:val="both"/>
        <w:rPr>
          <w:b/>
          <w:bCs/>
        </w:rPr>
      </w:pPr>
      <w:r>
        <w:rPr>
          <w:b/>
          <w:bCs/>
        </w:rPr>
        <w:t xml:space="preserve">Discussion Items </w:t>
      </w:r>
    </w:p>
    <w:p w14:paraId="5AAB4B8C" w14:textId="1E6BEBDA" w:rsidR="00442EEF" w:rsidRPr="00442EEF" w:rsidRDefault="00442EEF" w:rsidP="00442EE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ESSER Funds – Aide Salaries &amp; Benefits</w:t>
      </w:r>
    </w:p>
    <w:p w14:paraId="2D43C3F7" w14:textId="4CCF2325" w:rsidR="00442EEF" w:rsidRPr="00442EEF" w:rsidRDefault="00442EEF" w:rsidP="00442EE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School communication and dissemination of information – Chain of Command – Teacher then Principal or Assistant Principal.</w:t>
      </w:r>
    </w:p>
    <w:p w14:paraId="41841BFB" w14:textId="1126D94F" w:rsidR="00442EEF" w:rsidRPr="00442EEF" w:rsidRDefault="00442EEF" w:rsidP="00442EE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PTO – School Dance</w:t>
      </w:r>
    </w:p>
    <w:p w14:paraId="3754CBD0" w14:textId="4CA04578" w:rsidR="00442EEF" w:rsidRPr="00D7478C" w:rsidRDefault="00442EEF" w:rsidP="00D7478C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Lunch – 55 Students</w:t>
      </w:r>
    </w:p>
    <w:p w14:paraId="51DFA291" w14:textId="70F516CC" w:rsidR="00FE058C" w:rsidRDefault="00D7478C" w:rsidP="00EB47E4">
      <w:r>
        <w:rPr>
          <w:b/>
          <w:bCs/>
        </w:rPr>
        <w:t>August</w:t>
      </w:r>
      <w:r w:rsidR="00C56F63">
        <w:rPr>
          <w:b/>
          <w:bCs/>
        </w:rPr>
        <w:t xml:space="preserve"> </w:t>
      </w:r>
      <w:r w:rsidR="00FE058C">
        <w:rPr>
          <w:b/>
          <w:bCs/>
        </w:rPr>
        <w:t>Bills</w:t>
      </w:r>
      <w:r w:rsidR="00C56F63">
        <w:rPr>
          <w:b/>
          <w:bCs/>
        </w:rPr>
        <w:t xml:space="preserve"> paid</w:t>
      </w:r>
      <w:r w:rsidR="00FE058C">
        <w:rPr>
          <w:b/>
          <w:bCs/>
        </w:rPr>
        <w:t xml:space="preserve"> - </w:t>
      </w:r>
      <w:r w:rsidR="00FE058C">
        <w:t xml:space="preserve">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0270"/>
        <w:gridCol w:w="2164"/>
        <w:gridCol w:w="4766"/>
        <w:gridCol w:w="1620"/>
      </w:tblGrid>
      <w:tr w:rsidR="009327DC" w:rsidRPr="009327DC" w14:paraId="774F7D21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54" w:type="dxa"/>
              <w:tblLook w:val="0000" w:firstRow="0" w:lastRow="0" w:firstColumn="0" w:lastColumn="0" w:noHBand="0" w:noVBand="0"/>
            </w:tblPr>
            <w:tblGrid>
              <w:gridCol w:w="1185"/>
              <w:gridCol w:w="1167"/>
              <w:gridCol w:w="6156"/>
              <w:gridCol w:w="1546"/>
            </w:tblGrid>
            <w:tr w:rsidR="0070250C" w14:paraId="1B39C568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EBB9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CHECK #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6D2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DD6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CHECK ISSUED TO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FA9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AMOUNT</w:t>
                  </w:r>
                </w:p>
              </w:tc>
            </w:tr>
            <w:tr w:rsidR="0070250C" w14:paraId="217F66CF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6EA2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14C3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558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79E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2A796BB1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E44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D196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8/4/2022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5A68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Teachers Retirement (due from the 2021-2022 school year)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051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8,296.39 </w:t>
                  </w:r>
                </w:p>
              </w:tc>
            </w:tr>
            <w:tr w:rsidR="0070250C" w14:paraId="6D848F15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2B3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7C2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8/4/2022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AD3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Edu Tech (Professional Development)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415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   20.00 </w:t>
                  </w:r>
                </w:p>
              </w:tc>
            </w:tr>
            <w:tr w:rsidR="0070250C" w14:paraId="1B5A3917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13F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9D9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8/4/2022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29F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 &amp; P Construction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965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360.00 </w:t>
                  </w:r>
                </w:p>
              </w:tc>
            </w:tr>
            <w:tr w:rsidR="0070250C" w14:paraId="5C145A1D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CEFE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BAAB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8/4/2022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DA7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BEK Communications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D2B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771.05 </w:t>
                  </w:r>
                </w:p>
              </w:tc>
            </w:tr>
            <w:tr w:rsidR="0070250C" w14:paraId="0748C855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02D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F3E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8/4/2022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15B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Workers Compensation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340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700.49 </w:t>
                  </w:r>
                </w:p>
              </w:tc>
            </w:tr>
            <w:tr w:rsidR="0070250C" w14:paraId="3E2C2FF3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20A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3E6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8/7/2022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C53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McGraw Hill (Curriculum Materials)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93E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2,290.08 </w:t>
                  </w:r>
                </w:p>
              </w:tc>
            </w:tr>
            <w:tr w:rsidR="0070250C" w14:paraId="3E68E9E1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57DE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17197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AA4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8/7/2022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3C5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IXL Learning (Curriculum Materials)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B813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2,585.00 </w:t>
                  </w:r>
                </w:p>
              </w:tc>
            </w:tr>
            <w:tr w:rsidR="0070250C" w14:paraId="2D5B8273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40E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4B9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8/9/2022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4BFF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Personnel Concepts (Mandatory Posters)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287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197.20 </w:t>
                  </w:r>
                </w:p>
              </w:tc>
            </w:tr>
            <w:tr w:rsidR="0070250C" w14:paraId="5956148C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3D1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17199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320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8/9/2022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8AF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Software Unlimited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D79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4,850.00 </w:t>
                  </w:r>
                </w:p>
              </w:tc>
            </w:tr>
            <w:tr w:rsidR="0070250C" w14:paraId="1D4EE9B9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246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DF8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8/9/2022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17A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Capital Electric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6B2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343.00 </w:t>
                  </w:r>
                </w:p>
              </w:tc>
            </w:tr>
            <w:tr w:rsidR="0070250C" w14:paraId="0A2D86FA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324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A9FFE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8/9/2022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90C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Menards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741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145.53 </w:t>
                  </w:r>
                </w:p>
              </w:tc>
            </w:tr>
            <w:tr w:rsidR="0070250C" w14:paraId="153D15DC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D88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4CE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8/12/2022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BA3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Jasmine Schnaible (Tape Recorder)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C5B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110.00 </w:t>
                  </w:r>
                </w:p>
              </w:tc>
            </w:tr>
            <w:tr w:rsidR="0070250C" w14:paraId="6611B37D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446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249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8/12/2022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94A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ND Attorney General (Background Checks)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E3E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   82.50 </w:t>
                  </w:r>
                </w:p>
              </w:tc>
            </w:tr>
            <w:tr w:rsidR="0070250C" w14:paraId="5D2FBB9C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A07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17204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0DA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8/12/2022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8A50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Amanda Fuller (Aflac Reimbursement)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D43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169.32 </w:t>
                  </w:r>
                </w:p>
              </w:tc>
            </w:tr>
            <w:tr w:rsidR="0070250C" w14:paraId="11285AA0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3F0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532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925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ND PERS (Deferred Comp.)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4D5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   25.00 </w:t>
                  </w:r>
                </w:p>
              </w:tc>
            </w:tr>
            <w:tr w:rsidR="0070250C" w14:paraId="0D52E0FE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794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5C4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2F4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Kathy Brown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DF2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2,734.44 </w:t>
                  </w:r>
                </w:p>
              </w:tc>
            </w:tr>
            <w:tr w:rsidR="0070250C" w14:paraId="7BB269EF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337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F34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3BA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Emily Brunskill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B8EE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2,232.92 </w:t>
                  </w:r>
                </w:p>
              </w:tc>
            </w:tr>
            <w:tr w:rsidR="0070250C" w14:paraId="1F4D8544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6F01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6266E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360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Amanda Fuller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C1B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2,475.11 </w:t>
                  </w:r>
                </w:p>
              </w:tc>
            </w:tr>
            <w:tr w:rsidR="0070250C" w14:paraId="7A2E5877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37D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272B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8283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Julie Hathaway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3C8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434.95 </w:t>
                  </w:r>
                </w:p>
              </w:tc>
            </w:tr>
            <w:tr w:rsidR="0070250C" w14:paraId="4AB8DD51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C15E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21F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F36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Cori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Hilzendeger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59E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2,579.72 </w:t>
                  </w:r>
                </w:p>
              </w:tc>
            </w:tr>
            <w:tr w:rsidR="0070250C" w14:paraId="2EF3BEEE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439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F50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8083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Hannah Krebs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73A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1,269.04 </w:t>
                  </w:r>
                </w:p>
              </w:tc>
            </w:tr>
            <w:tr w:rsidR="0070250C" w14:paraId="054F42C5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895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11F5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9BC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Erich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Kroh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047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216.97 </w:t>
                  </w:r>
                </w:p>
              </w:tc>
            </w:tr>
            <w:tr w:rsidR="0070250C" w14:paraId="6E95323E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248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57C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80B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Greg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Kuil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0B7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338.01 </w:t>
                  </w:r>
                </w:p>
              </w:tc>
            </w:tr>
            <w:tr w:rsidR="0070250C" w14:paraId="249664EE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561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2A4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177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Corrine Mees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63F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338.28 </w:t>
                  </w:r>
                </w:p>
              </w:tc>
            </w:tr>
            <w:tr w:rsidR="0070250C" w14:paraId="2B248D93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AB76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EC6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A45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Shirley Ryberg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141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1,171.84 </w:t>
                  </w:r>
                </w:p>
              </w:tc>
            </w:tr>
            <w:tr w:rsidR="0070250C" w14:paraId="761B0591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045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33F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2257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Missy Turcotte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B39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1,466.79 </w:t>
                  </w:r>
                </w:p>
              </w:tc>
            </w:tr>
            <w:tr w:rsidR="0070250C" w14:paraId="4D19E1B3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177C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AB2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82B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Dan Reis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328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184.70 </w:t>
                  </w:r>
                </w:p>
              </w:tc>
            </w:tr>
            <w:tr w:rsidR="0070250C" w14:paraId="5017E3DC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7CB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29AB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CEC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Randy Strom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76FC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184.70 </w:t>
                  </w:r>
                </w:p>
              </w:tc>
            </w:tr>
            <w:tr w:rsidR="0070250C" w14:paraId="4345D4E8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3C2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483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275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Katie Schnaible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5D5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369.40 </w:t>
                  </w:r>
                </w:p>
              </w:tc>
            </w:tr>
            <w:tr w:rsidR="0070250C" w14:paraId="2EB17406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59D3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795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1D75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Payroll Taxes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410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4,698.83 </w:t>
                  </w:r>
                </w:p>
              </w:tc>
            </w:tr>
            <w:tr w:rsidR="0070250C" w14:paraId="28E6FAEA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CD2C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F433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8/16/2022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22F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 P Morgan (Supplies, $279.62; Curriculum, $153.90)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891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455.52 </w:t>
                  </w:r>
                </w:p>
              </w:tc>
            </w:tr>
            <w:tr w:rsidR="0070250C" w14:paraId="2F39EDC6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9D2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DB93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108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VOID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EE1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28E66568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987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481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8/25/2022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E7B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Blue Cross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EC7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3,268.00 </w:t>
                  </w:r>
                </w:p>
              </w:tc>
            </w:tr>
            <w:tr w:rsidR="0070250C" w14:paraId="6B347B16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132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17207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DCB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8/25/2022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7186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Kuntz &amp; Sons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FB23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911.55 </w:t>
                  </w:r>
                </w:p>
              </w:tc>
            </w:tr>
            <w:tr w:rsidR="0070250C" w14:paraId="77DD9B22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2ECA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17208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D80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8/25/2022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4523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South Central Water District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D62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   34.00 </w:t>
                  </w:r>
                </w:p>
              </w:tc>
            </w:tr>
            <w:tr w:rsidR="0070250C" w14:paraId="6056EDDC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5DD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17209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D52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8/25/2022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CB7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Fireside Office Solutions (Maintenance Agreements)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E0E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3,301.79 </w:t>
                  </w:r>
                </w:p>
              </w:tc>
            </w:tr>
            <w:tr w:rsidR="0070250C" w14:paraId="2D59BD4E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F90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17210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33F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8/25/2022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6E3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Aramark (Plant Supplies)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1C6E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602.66 </w:t>
                  </w:r>
                </w:p>
              </w:tc>
            </w:tr>
            <w:tr w:rsidR="0070250C" w14:paraId="5E4FCF82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243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30E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53A1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Emily Brunskill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BB0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3,904.04 </w:t>
                  </w:r>
                </w:p>
              </w:tc>
            </w:tr>
            <w:tr w:rsidR="0070250C" w14:paraId="09660AB9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864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C8F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01D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Julie Hathaway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A71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458.37 </w:t>
                  </w:r>
                </w:p>
              </w:tc>
            </w:tr>
            <w:tr w:rsidR="0070250C" w14:paraId="5882B191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22F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1E3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85FA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Jodi Schwab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23F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2,048.81 </w:t>
                  </w:r>
                </w:p>
              </w:tc>
            </w:tr>
            <w:tr w:rsidR="0070250C" w14:paraId="332DDCF6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E4A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113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70E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Amy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Ibach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BEBB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1,455.77 </w:t>
                  </w:r>
                </w:p>
              </w:tc>
            </w:tr>
            <w:tr w:rsidR="0070250C" w14:paraId="7CE27193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A65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B47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31E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Nicole Gustafson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07A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1,295.75 </w:t>
                  </w:r>
                </w:p>
              </w:tc>
            </w:tr>
            <w:tr w:rsidR="0070250C" w14:paraId="41F06FFB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C016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F712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256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Callie Gullickson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F09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1,238.08 </w:t>
                  </w:r>
                </w:p>
              </w:tc>
            </w:tr>
            <w:tr w:rsidR="0070250C" w14:paraId="4459D874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CBD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16C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186F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Hannah Krebs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629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1,296.14 </w:t>
                  </w:r>
                </w:p>
              </w:tc>
            </w:tr>
            <w:tr w:rsidR="0070250C" w14:paraId="34668C63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AA6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866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B39F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Erich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Kroh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ABD8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509.95 </w:t>
                  </w:r>
                </w:p>
              </w:tc>
            </w:tr>
            <w:tr w:rsidR="0070250C" w14:paraId="7C23D8BF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746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57D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59B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Greg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Kuil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5275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406.08 </w:t>
                  </w:r>
                </w:p>
              </w:tc>
            </w:tr>
            <w:tr w:rsidR="0070250C" w14:paraId="690A5456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1FE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DF5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370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Corrine Mees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43D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700.05 </w:t>
                  </w:r>
                </w:p>
              </w:tc>
            </w:tr>
            <w:tr w:rsidR="0070250C" w14:paraId="41B2F5C6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2612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DCF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309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Shirley Ryberg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FFC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822.50 </w:t>
                  </w:r>
                </w:p>
              </w:tc>
            </w:tr>
            <w:tr w:rsidR="0070250C" w14:paraId="050D6F69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7D6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B56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1A3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Dan Reis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9C1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184.70 </w:t>
                  </w:r>
                </w:p>
              </w:tc>
            </w:tr>
            <w:tr w:rsidR="0070250C" w14:paraId="68284397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BA1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A6E2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1972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Randy Strom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1899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184.70 </w:t>
                  </w:r>
                </w:p>
              </w:tc>
            </w:tr>
            <w:tr w:rsidR="0070250C" w14:paraId="6E54E714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5DAA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5BD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3EA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Katie Schnaible (Salary)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EBC2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184.70 </w:t>
                  </w:r>
                </w:p>
              </w:tc>
            </w:tr>
            <w:tr w:rsidR="0070250C" w14:paraId="09BA5B3B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CBF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E3E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5E39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Teachers Retirement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0D9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6,101.50 </w:t>
                  </w:r>
                </w:p>
              </w:tc>
            </w:tr>
            <w:tr w:rsidR="0070250C" w14:paraId="31D62AD3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A9B1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4F3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081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Payroll Taxes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486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5,351.46 </w:t>
                  </w:r>
                </w:p>
              </w:tc>
            </w:tr>
            <w:tr w:rsidR="0070250C" w14:paraId="63958238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5BC3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627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834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ND PERS (Deferred Comp.)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931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   25.00 </w:t>
                  </w:r>
                </w:p>
              </w:tc>
            </w:tr>
            <w:tr w:rsidR="0070250C" w14:paraId="274EB0CB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918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Online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090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8/31/2022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6BD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ND PERS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310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$          202.81 </w:t>
                  </w:r>
                </w:p>
              </w:tc>
            </w:tr>
            <w:tr w:rsidR="0070250C" w14:paraId="1C3BBBAF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12F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88E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442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9B9D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512D8B47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FA1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5C8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CA3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512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$    76,585.19 </w:t>
                  </w:r>
                </w:p>
              </w:tc>
            </w:tr>
            <w:tr w:rsidR="0070250C" w14:paraId="657AE0BD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068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137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F1BA2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158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33A1CDB7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A6C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CEC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8D0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F14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19884A0C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C3A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u w:val="single"/>
                    </w:rPr>
                    <w:t>REVENUES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36F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4BE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A33F6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7A558307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747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E03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5AA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576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262FDD0F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0979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DPI (Foundation Aid)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FE6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64F5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171,815.93 </w:t>
                  </w:r>
                </w:p>
              </w:tc>
            </w:tr>
            <w:tr w:rsidR="0070250C" w14:paraId="65B231DE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515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Auditor (Property Tax Levy)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8293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7,302.95 </w:t>
                  </w:r>
                </w:p>
              </w:tc>
            </w:tr>
            <w:tr w:rsidR="0070250C" w14:paraId="1E822C5A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FFA6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Auditor (High School Levy)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E3C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4,331.90 </w:t>
                  </w:r>
                </w:p>
              </w:tc>
            </w:tr>
            <w:tr w:rsidR="0070250C" w14:paraId="7D541144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311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Auditor (Miscellaneous Levy)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3CD9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1,457.80 </w:t>
                  </w:r>
                </w:p>
              </w:tc>
            </w:tr>
            <w:tr w:rsidR="0070250C" w14:paraId="04677D2A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76600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Auditor (Special Reserve Levy)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90EC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343.18 </w:t>
                  </w:r>
                </w:p>
              </w:tc>
            </w:tr>
            <w:tr w:rsidR="0070250C" w14:paraId="2228181A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9560E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Checking Interest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2D4A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326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$          118.68 </w:t>
                  </w:r>
                </w:p>
              </w:tc>
            </w:tr>
            <w:tr w:rsidR="0070250C" w14:paraId="2A77852B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16021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DPI (Title V)</w:t>
                  </w: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4A0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A93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$    10,400.00 </w:t>
                  </w:r>
                </w:p>
              </w:tc>
            </w:tr>
            <w:tr w:rsidR="0070250C" w14:paraId="1ABDC958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8DB3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4E605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9070F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C1F7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0250C" w14:paraId="18D508C8" w14:textId="77777777" w:rsidTr="00702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F9AD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6858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D39B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C0C4" w14:textId="77777777" w:rsidR="0070250C" w:rsidRDefault="0070250C" w:rsidP="007025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$  195,770.44 </w:t>
                  </w:r>
                </w:p>
              </w:tc>
            </w:tr>
          </w:tbl>
          <w:p w14:paraId="19DE7CB1" w14:textId="50EEA7A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621A" w14:textId="3249B698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4414" w14:textId="7E30D43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9BCA" w14:textId="0578967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327DC" w:rsidRPr="009327DC" w14:paraId="62A0DD18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58C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3CB0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F6B8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AEF5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7DC" w:rsidRPr="009327DC" w14:paraId="3BB12A0F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D7BB" w14:textId="7F79B7A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FDFE" w14:textId="1875EFB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EA0B" w14:textId="15B694C4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169B6" w14:textId="6EA39C78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B3AE468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A395" w14:textId="128BDBC0" w:rsidR="0070250C" w:rsidRDefault="0070250C" w:rsidP="0070250C">
            <w:pPr>
              <w:spacing w:after="0" w:line="276" w:lineRule="auto"/>
              <w:jc w:val="both"/>
            </w:pPr>
            <w:r>
              <w:rPr>
                <w:b/>
                <w:bCs/>
              </w:rPr>
              <w:lastRenderedPageBreak/>
              <w:t xml:space="preserve">Adjourn - </w:t>
            </w:r>
            <w:r>
              <w:t xml:space="preserve"> Motion by </w:t>
            </w:r>
            <w:r>
              <w:t>Dan Reis</w:t>
            </w:r>
            <w:r>
              <w:t>, second</w:t>
            </w:r>
            <w:r w:rsidR="009B162E">
              <w:t>ed</w:t>
            </w:r>
            <w:r>
              <w:t xml:space="preserve"> by</w:t>
            </w:r>
            <w:r>
              <w:t xml:space="preserve"> Jasmine Schnaible</w:t>
            </w:r>
            <w:r>
              <w:t>, to adjourn the meeting.  Motion carried.</w:t>
            </w:r>
          </w:p>
          <w:p w14:paraId="16A74B1B" w14:textId="0814109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37E" w14:textId="248471F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8398" w14:textId="472D00CC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283F" w14:textId="7B88B8F8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1B70FC6C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DC01D" w14:textId="77777777" w:rsidR="0070250C" w:rsidRDefault="0070250C" w:rsidP="0070250C">
            <w:pPr>
              <w:spacing w:after="0"/>
              <w:jc w:val="both"/>
            </w:pPr>
            <w:r>
              <w:t xml:space="preserve">The next regular meeting will be held on October 11, 2022, at 5:30 pm.  </w:t>
            </w:r>
          </w:p>
          <w:p w14:paraId="5EBFFC30" w14:textId="77777777" w:rsidR="0070250C" w:rsidRDefault="0070250C" w:rsidP="0070250C">
            <w:pPr>
              <w:spacing w:after="0"/>
            </w:pPr>
          </w:p>
          <w:p w14:paraId="063AAD9C" w14:textId="77777777" w:rsidR="0070250C" w:rsidRPr="006A389A" w:rsidRDefault="0070250C" w:rsidP="0070250C">
            <w:pPr>
              <w:spacing w:after="0"/>
            </w:pPr>
          </w:p>
          <w:p w14:paraId="1422E9EE" w14:textId="77777777" w:rsidR="0070250C" w:rsidRDefault="0070250C" w:rsidP="0070250C">
            <w:pPr>
              <w:spacing w:after="0"/>
            </w:pPr>
          </w:p>
          <w:p w14:paraId="1A75020A" w14:textId="77777777" w:rsidR="0070250C" w:rsidRDefault="0070250C" w:rsidP="0070250C">
            <w:pPr>
              <w:spacing w:after="0"/>
            </w:pPr>
            <w:r>
              <w:t>_______________________________________</w:t>
            </w:r>
            <w:r>
              <w:tab/>
            </w:r>
            <w:r>
              <w:tab/>
              <w:t>_______________________________________</w:t>
            </w:r>
          </w:p>
          <w:p w14:paraId="15DC046A" w14:textId="77777777" w:rsidR="0070250C" w:rsidRDefault="0070250C" w:rsidP="0070250C">
            <w:pPr>
              <w:spacing w:after="0"/>
            </w:pPr>
            <w:r>
              <w:t>President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Business Manager</w:t>
            </w:r>
          </w:p>
          <w:p w14:paraId="34A214A0" w14:textId="77777777" w:rsidR="0070250C" w:rsidRDefault="0070250C" w:rsidP="0070250C">
            <w:pPr>
              <w:spacing w:after="0"/>
            </w:pPr>
          </w:p>
          <w:p w14:paraId="48FE07DB" w14:textId="77777777" w:rsidR="0070250C" w:rsidRDefault="0070250C" w:rsidP="0070250C">
            <w:pPr>
              <w:spacing w:after="0"/>
            </w:pPr>
          </w:p>
          <w:p w14:paraId="54802C35" w14:textId="77777777" w:rsidR="0070250C" w:rsidRDefault="0070250C" w:rsidP="0070250C">
            <w:pPr>
              <w:spacing w:after="0"/>
            </w:pPr>
            <w:r>
              <w:t>______________________________</w:t>
            </w:r>
          </w:p>
          <w:p w14:paraId="542CCA50" w14:textId="77777777" w:rsidR="0070250C" w:rsidRPr="00CD5530" w:rsidRDefault="0070250C" w:rsidP="0070250C">
            <w:pPr>
              <w:spacing w:after="0"/>
            </w:pPr>
            <w:r>
              <w:t>Date</w:t>
            </w:r>
          </w:p>
          <w:p w14:paraId="7D595CCB" w14:textId="1D59417D" w:rsidR="009327DC" w:rsidRPr="009327DC" w:rsidRDefault="009327DC" w:rsidP="00702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D0FA" w14:textId="0A02829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0320" w14:textId="663B3F91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C995" w14:textId="04CDCCE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205800B6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83EA" w14:textId="0C40385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8931" w14:textId="31EA801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E6D5" w14:textId="0F830F31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3E89" w14:textId="04320F5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22AD7E16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1204" w14:textId="6D07467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23BB" w14:textId="6D08288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9593" w14:textId="3A15AFDB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FDAB" w14:textId="16BF0B0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6CFCAE3F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DA4C" w14:textId="0B5F5B0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7A51" w14:textId="520455E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2DB3" w14:textId="5B226833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EF4F" w14:textId="4B28110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63253401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8D2A" w14:textId="2B923BA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5BDA" w14:textId="74EFB8D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7AA2" w14:textId="596AE568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7AC9" w14:textId="6434D20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0590FC29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F30A" w14:textId="182C8F9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96F4" w14:textId="54B0A81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040D" w14:textId="2407A77A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58D7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2EBCB56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726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EA0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D804" w14:textId="42253108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FF60" w14:textId="008D273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2BF5EDF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6455" w14:textId="4606952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CC4C" w14:textId="5EADA10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5B06" w14:textId="78D6ACBC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BFBD" w14:textId="27D6DC8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23D6303A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671B" w14:textId="518DA83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4556" w14:textId="075E8E8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B582" w14:textId="612C9BB6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F7B9" w14:textId="0595DC2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63856B3D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E780" w14:textId="38F6A16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0FD0" w14:textId="5AB3A61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7136" w14:textId="1E23B3C1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E582" w14:textId="427BB03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FF9FE3D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FA26" w14:textId="5ADA3E7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485D" w14:textId="0D002D6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F957" w14:textId="41344321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6B7A" w14:textId="689BEF3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87FDD65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389B" w14:textId="607AC89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9955" w14:textId="168AA8C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11A5" w14:textId="2827B655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B087" w14:textId="019ABBE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12AA58F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47EF" w14:textId="7056C36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4B67" w14:textId="25A2C47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955E" w14:textId="4A8D3122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2704" w14:textId="616DC0E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B55C24B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485F" w14:textId="57F9A6D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5427" w14:textId="3BBCE06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4EE1" w14:textId="7FFA2DD2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1177" w14:textId="4B93CBB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64801DB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9CB2" w14:textId="0B661FC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569F" w14:textId="4A25136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D233" w14:textId="0440EF32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D075" w14:textId="1F831EC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1BB1B8D9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F106" w14:textId="33332D6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2B14" w14:textId="6DB0D04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6514" w14:textId="416C2AC0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5653" w14:textId="67DDC21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5111038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243E" w14:textId="2A6FA29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15F8" w14:textId="72044FA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B4D1" w14:textId="347B1C95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9B27" w14:textId="4D619AC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154A69DE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0125" w14:textId="34E54E9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C940" w14:textId="5E60713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69CD" w14:textId="76D18176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B73C" w14:textId="17BE33A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61792EE7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20CB" w14:textId="31762088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FFF6" w14:textId="7F21097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4FA5" w14:textId="37E24941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2729" w14:textId="5C049C0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43D7CE3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3A0D" w14:textId="20FCAD4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A7F0" w14:textId="46A0C6F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8A43" w14:textId="51410670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1D1B" w14:textId="1BCAE1B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74D7CC46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CF7B" w14:textId="2900B1F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724E" w14:textId="29792EA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0542" w14:textId="6757AC48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9689" w14:textId="188FFFD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2651A91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6B6" w14:textId="229B11B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9291" w14:textId="329BEB3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A556" w14:textId="20247B53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93DC" w14:textId="1AB801A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5DC3604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F6A1" w14:textId="73BFE97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630B" w14:textId="5DFDFC2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6DD9" w14:textId="703FE340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D0EF" w14:textId="3204766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04615215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2572" w14:textId="1CBA6C6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7921" w14:textId="2F13915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C46D" w14:textId="4A941C6E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507B" w14:textId="246B7C8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4736D71B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A97A" w14:textId="16C3C56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0697D" w14:textId="1CA8E77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B4C8" w14:textId="41A2C694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245E" w14:textId="36DC6F3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DE7E545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000D" w14:textId="5102A40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B303" w14:textId="25372E9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4E16" w14:textId="28C4E94E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6D39" w14:textId="6F79A53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4B0FD1ED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5F70" w14:textId="127B966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0F739" w14:textId="3576327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0DA4" w14:textId="10D0CDDC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0E71" w14:textId="6D5C811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78998744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58E0" w14:textId="6CE3B1D8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52CE" w14:textId="7C4B395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82F9" w14:textId="620887B6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7800" w14:textId="2A463268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165223DD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31DE" w14:textId="5A65612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D65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508E" w14:textId="762A9364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15D9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821E1C9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9CD7" w14:textId="5C5D6CD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CFDB" w14:textId="3DBED0C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BFAE" w14:textId="4B98BE06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35C0" w14:textId="7E4C2E4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9ADF360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D076" w14:textId="3650962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FCAE" w14:textId="405920E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99CB" w14:textId="62A71EE5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E0E2" w14:textId="0726480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2B4CCF6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8956" w14:textId="6872019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6B74" w14:textId="6117C87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185B" w14:textId="52033BBE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50E2" w14:textId="4C9D84F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1B1F8DDA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D18E" w14:textId="7715BA5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2CC5" w14:textId="1D23879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8E5" w14:textId="127B3EC3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DF2E" w14:textId="78B352C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031B721A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A922" w14:textId="62E6E95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3507" w14:textId="1255067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FF71" w14:textId="4699B8D8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9134" w14:textId="179B946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40C7D74B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0CBC" w14:textId="6673D56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7878" w14:textId="066832D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5AD9" w14:textId="1BA43A95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2D11" w14:textId="4F917E3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075440C4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244C" w14:textId="003A169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5F76" w14:textId="006D67F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0243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C0B9" w14:textId="04CE7BB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1019E1F2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6496" w14:textId="257FD9B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AFF9" w14:textId="723CE73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C95C" w14:textId="38A377EF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A976" w14:textId="4F8190F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6F3CE942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BEBB" w14:textId="0FA138A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E027" w14:textId="582B492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184D" w14:textId="2D2DFC0D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1D89" w14:textId="34D0112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0FE8C2DB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76AD" w14:textId="521CDB9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7B53" w14:textId="10EC3E4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0D00" w14:textId="037DECA6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7791" w14:textId="3706307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47ED705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8027A" w14:textId="672F890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07FE" w14:textId="13560CA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76EA" w14:textId="6735BB0F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A81A" w14:textId="38210E7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1835C950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B21C" w14:textId="458F222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A719" w14:textId="2597A48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5C7F" w14:textId="799D60CD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5BFC" w14:textId="25A9AEA3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0C0F9EA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B1CA" w14:textId="67277BE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8745" w14:textId="0E36CB7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49B1" w14:textId="6B6148E8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ED29" w14:textId="1F1E604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0A9F632F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4C70" w14:textId="694340B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5B00" w14:textId="5D56E2A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CE1A5" w14:textId="6E4B6461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5E31" w14:textId="70C91C3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7A38C77F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AC56" w14:textId="17CB157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23CD" w14:textId="193EC2F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5107" w14:textId="2B272EE5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666B" w14:textId="5417ABD0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091F20D9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4EEA" w14:textId="7D155BE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69E9" w14:textId="0C42E34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CFB6" w14:textId="23443F73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3836" w14:textId="650245F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23493B09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E546" w14:textId="657BAAF1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6A00" w14:textId="66B9158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44FD" w14:textId="0BFC3CE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603A" w14:textId="3774841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4B043355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7C74" w14:textId="5606E655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57D4" w14:textId="17709B6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2E8A" w14:textId="12B3D149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4BC3" w14:textId="5459C3A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24D38222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2642" w14:textId="56E5C93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29EC6" w14:textId="2E46382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E1E0" w14:textId="7D43D4C3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474E" w14:textId="61BF26E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2F7282E6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237F" w14:textId="3CFB3E0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B47A" w14:textId="30DD831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7108" w14:textId="777A7B6A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0909" w14:textId="4865765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3175974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8938" w14:textId="6B4C8BBE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171D" w14:textId="4014715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9158" w14:textId="02382C9F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C6B1" w14:textId="0D86AA1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C1B3334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9939" w14:textId="3C8541D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F0A1" w14:textId="7E4BC9A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30EC" w14:textId="13960BB5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9ECE" w14:textId="7299DBE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7ABBAC5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4129" w14:textId="19811E4B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919D" w14:textId="3710C5CD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3E6E" w14:textId="1C8BB7A4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C852" w14:textId="5F3C04A9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77EE71B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EE41" w14:textId="3DDEF54A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39E3" w14:textId="37406E94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801F" w14:textId="3F8DA003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0A1D" w14:textId="0973EE6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6EDA687D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4D837" w14:textId="048D555C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794EA" w14:textId="1E53811F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B42A" w14:textId="784230B5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A352" w14:textId="2D74E356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</w:tr>
      <w:tr w:rsidR="009327DC" w:rsidRPr="009327DC" w14:paraId="27B0C1F4" w14:textId="77777777" w:rsidTr="00D7478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6C3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1823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9E21" w14:textId="3A75D521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204B" w14:textId="3D106EC2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1EA0947" w14:textId="2A72A257" w:rsidR="006A389A" w:rsidRDefault="006A389A" w:rsidP="00184842">
      <w:pPr>
        <w:spacing w:after="0" w:line="276" w:lineRule="auto"/>
        <w:jc w:val="both"/>
      </w:pPr>
    </w:p>
    <w:p w14:paraId="1D94B2EA" w14:textId="14EE72B1" w:rsidR="009C309D" w:rsidRPr="000378C6" w:rsidRDefault="009C309D" w:rsidP="00EB47E4"/>
    <w:p w14:paraId="35942B1D" w14:textId="77777777" w:rsidR="006A589F" w:rsidRPr="006A589F" w:rsidRDefault="006A589F" w:rsidP="00EB47E4">
      <w:pPr>
        <w:rPr>
          <w:b/>
          <w:bCs/>
        </w:rPr>
      </w:pPr>
    </w:p>
    <w:p w14:paraId="3449DD39" w14:textId="10B89C64" w:rsidR="00EB47E4" w:rsidRDefault="00EB47E4" w:rsidP="00EB47E4"/>
    <w:p w14:paraId="15546326" w14:textId="77777777" w:rsidR="00EB47E4" w:rsidRDefault="00EB47E4" w:rsidP="00EB47E4"/>
    <w:sectPr w:rsidR="00E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5B9"/>
    <w:multiLevelType w:val="hybridMultilevel"/>
    <w:tmpl w:val="639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F61"/>
    <w:multiLevelType w:val="hybridMultilevel"/>
    <w:tmpl w:val="D6D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5F70"/>
    <w:multiLevelType w:val="hybridMultilevel"/>
    <w:tmpl w:val="93C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6B17"/>
    <w:multiLevelType w:val="hybridMultilevel"/>
    <w:tmpl w:val="3FE0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79977">
    <w:abstractNumId w:val="1"/>
  </w:num>
  <w:num w:numId="2" w16cid:durableId="712274090">
    <w:abstractNumId w:val="2"/>
  </w:num>
  <w:num w:numId="3" w16cid:durableId="1916696690">
    <w:abstractNumId w:val="3"/>
  </w:num>
  <w:num w:numId="4" w16cid:durableId="50267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4"/>
    <w:rsid w:val="000378C6"/>
    <w:rsid w:val="00074476"/>
    <w:rsid w:val="000A6CAF"/>
    <w:rsid w:val="0016411E"/>
    <w:rsid w:val="00184842"/>
    <w:rsid w:val="001E5D96"/>
    <w:rsid w:val="002810F5"/>
    <w:rsid w:val="002F1656"/>
    <w:rsid w:val="00343A36"/>
    <w:rsid w:val="00343D20"/>
    <w:rsid w:val="00401CF1"/>
    <w:rsid w:val="00442EEF"/>
    <w:rsid w:val="00471552"/>
    <w:rsid w:val="004F1D46"/>
    <w:rsid w:val="005009E7"/>
    <w:rsid w:val="0051768D"/>
    <w:rsid w:val="00586330"/>
    <w:rsid w:val="005D0B63"/>
    <w:rsid w:val="006A389A"/>
    <w:rsid w:val="006A589F"/>
    <w:rsid w:val="006C4B88"/>
    <w:rsid w:val="0070250C"/>
    <w:rsid w:val="00793DDE"/>
    <w:rsid w:val="007D23ED"/>
    <w:rsid w:val="007F0225"/>
    <w:rsid w:val="008D3326"/>
    <w:rsid w:val="009327DC"/>
    <w:rsid w:val="0094074A"/>
    <w:rsid w:val="009B162E"/>
    <w:rsid w:val="009B59BF"/>
    <w:rsid w:val="009C100A"/>
    <w:rsid w:val="009C309D"/>
    <w:rsid w:val="00A83602"/>
    <w:rsid w:val="00AC6E23"/>
    <w:rsid w:val="00B84118"/>
    <w:rsid w:val="00C06EF4"/>
    <w:rsid w:val="00C56F63"/>
    <w:rsid w:val="00C77CD3"/>
    <w:rsid w:val="00C92D8C"/>
    <w:rsid w:val="00CD5530"/>
    <w:rsid w:val="00D1305B"/>
    <w:rsid w:val="00D30CC1"/>
    <w:rsid w:val="00D62AFF"/>
    <w:rsid w:val="00D7478C"/>
    <w:rsid w:val="00DC0529"/>
    <w:rsid w:val="00E01552"/>
    <w:rsid w:val="00E62F86"/>
    <w:rsid w:val="00EA78F0"/>
    <w:rsid w:val="00EB47E4"/>
    <w:rsid w:val="00F01841"/>
    <w:rsid w:val="00F07C92"/>
    <w:rsid w:val="00F85116"/>
    <w:rsid w:val="00FA0621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3E85"/>
  <w15:chartTrackingRefBased/>
  <w15:docId w15:val="{4F6FFAFD-94F6-43F1-8B81-50470A6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940-F8A9-4BE8-8545-EBA875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Shirley   Ryberg</cp:lastModifiedBy>
  <cp:revision>4</cp:revision>
  <cp:lastPrinted>2022-09-29T01:02:00Z</cp:lastPrinted>
  <dcterms:created xsi:type="dcterms:W3CDTF">2022-09-29T00:26:00Z</dcterms:created>
  <dcterms:modified xsi:type="dcterms:W3CDTF">2022-09-29T01:02:00Z</dcterms:modified>
</cp:coreProperties>
</file>